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B" w:rsidRDefault="00F62B3B" w:rsidP="00F62B3B">
      <w:pPr>
        <w:pStyle w:val="a3"/>
        <w:jc w:val="center"/>
      </w:pPr>
      <w:r w:rsidRPr="00F62B3B">
        <w:rPr>
          <w:b/>
          <w:sz w:val="37"/>
          <w:szCs w:val="37"/>
        </w:rPr>
        <w:t>Информация о результатах проведения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по</w:t>
      </w:r>
      <w:r w:rsidRPr="00F62B3B">
        <w:rPr>
          <w:b/>
          <w:sz w:val="37"/>
          <w:szCs w:val="37"/>
        </w:rPr>
        <w:br/>
        <w:t>МБОУ СОШ № 20</w:t>
      </w:r>
      <w:r w:rsidRPr="00F62B3B">
        <w:rPr>
          <w:sz w:val="37"/>
          <w:szCs w:val="37"/>
        </w:rPr>
        <w:br/>
      </w:r>
      <w:r>
        <w:rPr>
          <w:sz w:val="37"/>
          <w:szCs w:val="37"/>
        </w:rPr>
        <w:t>с 2 октября по 12  октября  2017 года  </w:t>
      </w:r>
      <w:proofErr w:type="gramStart"/>
      <w:r>
        <w:rPr>
          <w:sz w:val="37"/>
          <w:szCs w:val="37"/>
        </w:rPr>
        <w:t>года</w:t>
      </w:r>
      <w:proofErr w:type="gramEnd"/>
      <w:r>
        <w:rPr>
          <w:sz w:val="37"/>
          <w:szCs w:val="37"/>
        </w:rPr>
        <w:t xml:space="preserve"> в нашей школе был проведен опрос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  <w:r>
        <w:rPr>
          <w:sz w:val="37"/>
          <w:szCs w:val="37"/>
        </w:rPr>
        <w:br/>
        <w:t>На обсуждение было вынесено 2 вопроса:</w:t>
      </w:r>
      <w:r>
        <w:rPr>
          <w:sz w:val="37"/>
          <w:szCs w:val="37"/>
        </w:rPr>
        <w:br/>
        <w:t>1.Как они относятся к оказанию платных образовательных услуг: положительно или отрицательно.</w:t>
      </w:r>
      <w:r>
        <w:rPr>
          <w:sz w:val="37"/>
          <w:szCs w:val="37"/>
        </w:rPr>
        <w:br/>
        <w:t>2.Как они относятся к привлечению и расходованию добровольных пожертвований и целевых взносов в системе образования:</w:t>
      </w:r>
      <w:r>
        <w:rPr>
          <w:sz w:val="37"/>
          <w:szCs w:val="37"/>
        </w:rPr>
        <w:br/>
        <w:t>положительно или отрицательно.</w:t>
      </w:r>
      <w:r>
        <w:rPr>
          <w:sz w:val="37"/>
          <w:szCs w:val="37"/>
        </w:rPr>
        <w:br/>
        <w:t>В опросе участвовало 73 респондентов, после проведения анализа ответов результаты опроса оказались следующие:</w:t>
      </w:r>
      <w:proofErr w:type="gramStart"/>
      <w:r>
        <w:rPr>
          <w:sz w:val="37"/>
          <w:szCs w:val="37"/>
        </w:rPr>
        <w:br/>
        <w:t>-</w:t>
      </w:r>
      <w:proofErr w:type="gramEnd"/>
      <w:r>
        <w:rPr>
          <w:sz w:val="37"/>
          <w:szCs w:val="37"/>
        </w:rPr>
        <w:t>на первый вопрос ответ «Отрицательно» дали 75% респондентов;</w:t>
      </w:r>
      <w:r>
        <w:rPr>
          <w:sz w:val="37"/>
          <w:szCs w:val="37"/>
        </w:rPr>
        <w:br/>
        <w:t>- на второй вопрос ответ «Отрицательно» дали 65% респондентов.</w:t>
      </w:r>
    </w:p>
    <w:p w:rsidR="00F62B3B" w:rsidRDefault="00F62B3B" w:rsidP="00F62B3B">
      <w:pPr>
        <w:pStyle w:val="a3"/>
      </w:pPr>
      <w:r>
        <w:rPr>
          <w:sz w:val="37"/>
          <w:szCs w:val="37"/>
        </w:rPr>
        <w:t>Директор МБОУ СОШ № 20                               Э.Е.Летина</w:t>
      </w:r>
    </w:p>
    <w:p w:rsidR="00AF5588" w:rsidRDefault="00AF5588"/>
    <w:sectPr w:rsidR="00AF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2B3B"/>
    <w:rsid w:val="00AF5588"/>
    <w:rsid w:val="00F6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MultiDVD Team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2017-10-16T15:22:00Z</dcterms:created>
  <dcterms:modified xsi:type="dcterms:W3CDTF">2017-10-16T15:23:00Z</dcterms:modified>
</cp:coreProperties>
</file>